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6E72F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6" w:afterLines="50" w:line="240" w:lineRule="atLeast"/>
        <w:jc w:val="center"/>
        <w:rPr>
          <w:rFonts w:cs="宋体" w:asciiTheme="minorEastAsia" w:hAnsiTheme="minorEastAsia"/>
          <w:kern w:val="0"/>
          <w:sz w:val="28"/>
          <w:szCs w:val="28"/>
        </w:rPr>
      </w:pPr>
      <w:r>
        <w:rPr>
          <w:rFonts w:cs="宋体" w:asciiTheme="minorEastAsia" w:hAnsiTheme="minorEastAsia"/>
          <w:b/>
          <w:bCs/>
          <w:kern w:val="0"/>
          <w:sz w:val="32"/>
          <w:szCs w:val="28"/>
        </w:rPr>
        <w:t>上海财经大学自学考试本科生毕业论文</w:t>
      </w:r>
      <w:r>
        <w:rPr>
          <w:rFonts w:hint="eastAsia" w:cs="宋体" w:asciiTheme="minorEastAsia" w:hAnsiTheme="minorEastAsia"/>
          <w:b/>
          <w:bCs/>
          <w:kern w:val="0"/>
          <w:sz w:val="32"/>
          <w:szCs w:val="28"/>
        </w:rPr>
        <w:t>工作规定</w:t>
      </w:r>
    </w:p>
    <w:p w14:paraId="269EC96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cs="宋体" w:asciiTheme="minorEastAsia" w:hAnsiTheme="minorEastAsia"/>
          <w:kern w:val="0"/>
          <w:sz w:val="28"/>
          <w:szCs w:val="28"/>
        </w:rPr>
      </w:pPr>
      <w:r>
        <w:rPr>
          <w:rFonts w:cs="Arial" w:asciiTheme="minorEastAsia" w:hAnsiTheme="minorEastAsia"/>
          <w:kern w:val="0"/>
          <w:sz w:val="28"/>
          <w:szCs w:val="28"/>
        </w:rPr>
        <w:t xml:space="preserve">   </w:t>
      </w:r>
      <w:r>
        <w:rPr>
          <w:rFonts w:hint="eastAsia" w:cs="宋体" w:asciiTheme="minorEastAsia" w:hAnsiTheme="minorEastAsia"/>
          <w:kern w:val="0"/>
          <w:sz w:val="28"/>
          <w:szCs w:val="28"/>
        </w:rPr>
        <w:t>上海财经大学高等教育自学考试各专业本科生在所有课程考试成绩合格后，需要进行毕业论文的撰写及答辩考核。毕业论文的撰写及答辩考核是取得高等教育自学考试本科毕业文凭的重要环节、以及今后申请成人高等教育学士学位的条件之一。自学考试本科毕业论文登记及写作每年开展两次，为做好上海财经大学自学考试本科生毕业论文工作，特作如下工作安排及要求：</w:t>
      </w:r>
    </w:p>
    <w:p w14:paraId="794C40C6">
      <w:pPr>
        <w:widowControl/>
        <w:shd w:val="clear" w:color="auto" w:fill="FFFFFF"/>
        <w:spacing w:line="240" w:lineRule="atLeast"/>
        <w:rPr>
          <w:rFonts w:hint="eastAsia" w:cs="宋体" w:asciiTheme="minorEastAsia" w:hAnsiTheme="minorEastAsia" w:eastAsiaTheme="minorEastAsia"/>
          <w:kern w:val="0"/>
          <w:sz w:val="28"/>
          <w:szCs w:val="28"/>
          <w:lang w:eastAsia="zh-CN"/>
        </w:rPr>
      </w:pPr>
      <w:r>
        <w:rPr>
          <w:rFonts w:hint="eastAsia" w:cs="宋体" w:asciiTheme="minorEastAsia" w:hAnsiTheme="minorEastAsia"/>
          <w:b/>
          <w:bCs/>
          <w:kern w:val="0"/>
          <w:sz w:val="28"/>
          <w:szCs w:val="28"/>
        </w:rPr>
        <w:t>一、毕业论文写作时间安排</w:t>
      </w:r>
      <w:r>
        <w:rPr>
          <w:rFonts w:hint="eastAsia" w:cs="宋体" w:asciiTheme="minorEastAsia" w:hAnsiTheme="minorEastAsia"/>
          <w:b/>
          <w:bCs/>
          <w:kern w:val="0"/>
          <w:sz w:val="28"/>
          <w:szCs w:val="28"/>
          <w:lang w:eastAsia="zh-CN"/>
        </w:rPr>
        <w:t>（以财大自考官网发布时间为准）</w:t>
      </w:r>
    </w:p>
    <w:p w14:paraId="1E37098F">
      <w:pPr>
        <w:widowControl/>
        <w:shd w:val="clear" w:color="auto" w:fill="FFFFFF"/>
        <w:spacing w:line="240" w:lineRule="atLeast"/>
        <w:rPr>
          <w:rFonts w:cs="Arial" w:asciiTheme="minorEastAsia" w:hAnsiTheme="minorEastAsia"/>
          <w:kern w:val="0"/>
          <w:sz w:val="28"/>
          <w:szCs w:val="28"/>
        </w:rPr>
      </w:pPr>
      <w:r>
        <w:rPr>
          <w:rFonts w:cs="Arial" w:asciiTheme="minorEastAsia" w:hAnsiTheme="minorEastAsia"/>
          <w:kern w:val="0"/>
          <w:sz w:val="28"/>
          <w:szCs w:val="28"/>
        </w:rPr>
        <w:t>1.</w:t>
      </w:r>
      <w:r>
        <w:rPr>
          <w:rFonts w:hint="eastAsia" w:cs="Arial" w:asciiTheme="minorEastAsia" w:hAnsiTheme="minorEastAsia"/>
          <w:kern w:val="0"/>
          <w:sz w:val="28"/>
          <w:szCs w:val="28"/>
        </w:rPr>
        <w:t xml:space="preserve"> </w:t>
      </w:r>
      <w:r>
        <w:rPr>
          <w:rFonts w:cs="Arial" w:asciiTheme="minorEastAsia" w:hAnsiTheme="minorEastAsia"/>
          <w:kern w:val="0"/>
          <w:sz w:val="28"/>
          <w:szCs w:val="28"/>
        </w:rPr>
        <w:t>6</w:t>
      </w:r>
      <w:r>
        <w:rPr>
          <w:rFonts w:hint="eastAsia" w:cs="宋体" w:asciiTheme="minorEastAsia" w:hAnsiTheme="minorEastAsia"/>
          <w:kern w:val="0"/>
          <w:sz w:val="28"/>
          <w:szCs w:val="28"/>
        </w:rPr>
        <w:t>月（或</w:t>
      </w:r>
      <w:r>
        <w:rPr>
          <w:rFonts w:cs="Arial" w:asciiTheme="minorEastAsia" w:hAnsiTheme="minorEastAsia"/>
          <w:kern w:val="0"/>
          <w:sz w:val="28"/>
          <w:szCs w:val="28"/>
        </w:rPr>
        <w:t>12</w:t>
      </w:r>
      <w:r>
        <w:rPr>
          <w:rFonts w:hint="eastAsia" w:cs="宋体" w:asciiTheme="minorEastAsia" w:hAnsiTheme="minorEastAsia"/>
          <w:kern w:val="0"/>
          <w:sz w:val="28"/>
          <w:szCs w:val="28"/>
        </w:rPr>
        <w:t>月），考生提交论文写作申请，具体登记时间以当次论文申请通知为准，论文登记结束后两周左右公布论文指导教师安排。</w:t>
      </w:r>
    </w:p>
    <w:p w14:paraId="2A93A22B">
      <w:pPr>
        <w:widowControl/>
        <w:shd w:val="clear" w:color="auto" w:fill="FFFFFF"/>
        <w:spacing w:line="240" w:lineRule="atLeast"/>
        <w:rPr>
          <w:rFonts w:cs="宋体" w:asciiTheme="minorEastAsia" w:hAnsiTheme="minorEastAsia"/>
          <w:kern w:val="0"/>
          <w:sz w:val="28"/>
          <w:szCs w:val="28"/>
        </w:rPr>
      </w:pPr>
      <w:r>
        <w:rPr>
          <w:rFonts w:cs="Arial" w:asciiTheme="minorEastAsia" w:hAnsiTheme="minorEastAsia"/>
          <w:kern w:val="0"/>
          <w:sz w:val="28"/>
          <w:szCs w:val="28"/>
        </w:rPr>
        <w:t>2.</w:t>
      </w:r>
      <w:r>
        <w:rPr>
          <w:rFonts w:hint="eastAsia" w:cs="Arial" w:asciiTheme="minorEastAsia" w:hAnsiTheme="minorEastAsia"/>
          <w:kern w:val="0"/>
          <w:sz w:val="28"/>
          <w:szCs w:val="28"/>
        </w:rPr>
        <w:t xml:space="preserve"> </w:t>
      </w:r>
      <w:r>
        <w:rPr>
          <w:rFonts w:cs="Arial" w:asciiTheme="minorEastAsia" w:hAnsiTheme="minorEastAsia"/>
          <w:kern w:val="0"/>
          <w:sz w:val="28"/>
          <w:szCs w:val="28"/>
        </w:rPr>
        <w:t>7</w:t>
      </w:r>
      <w:r>
        <w:rPr>
          <w:rFonts w:hint="eastAsia" w:cs="宋体" w:asciiTheme="minorEastAsia" w:hAnsiTheme="minorEastAsia"/>
          <w:kern w:val="0"/>
          <w:sz w:val="28"/>
          <w:szCs w:val="28"/>
        </w:rPr>
        <w:t>月</w:t>
      </w:r>
      <w:r>
        <w:rPr>
          <w:rFonts w:hint="eastAsia" w:cs="Arial" w:asciiTheme="minorEastAsia" w:hAnsiTheme="minorEastAsia"/>
          <w:kern w:val="0"/>
          <w:sz w:val="28"/>
          <w:szCs w:val="28"/>
        </w:rPr>
        <w:t>2</w:t>
      </w:r>
      <w:r>
        <w:rPr>
          <w:rFonts w:cs="Arial" w:asciiTheme="minorEastAsia" w:hAnsiTheme="minorEastAsia"/>
          <w:kern w:val="0"/>
          <w:sz w:val="28"/>
          <w:szCs w:val="28"/>
        </w:rPr>
        <w:t>5</w:t>
      </w:r>
      <w:r>
        <w:rPr>
          <w:rFonts w:hint="eastAsia" w:cs="宋体" w:asciiTheme="minorEastAsia" w:hAnsiTheme="minorEastAsia"/>
          <w:kern w:val="0"/>
          <w:sz w:val="28"/>
          <w:szCs w:val="28"/>
        </w:rPr>
        <w:t>日（或</w:t>
      </w:r>
      <w:r>
        <w:rPr>
          <w:rFonts w:cs="Arial" w:asciiTheme="minorEastAsia" w:hAnsiTheme="minorEastAsia"/>
          <w:kern w:val="0"/>
          <w:sz w:val="28"/>
          <w:szCs w:val="28"/>
        </w:rPr>
        <w:t>1</w:t>
      </w:r>
      <w:r>
        <w:rPr>
          <w:rFonts w:hint="eastAsia" w:cs="宋体" w:asciiTheme="minorEastAsia" w:hAnsiTheme="minorEastAsia"/>
          <w:kern w:val="0"/>
          <w:sz w:val="28"/>
          <w:szCs w:val="28"/>
        </w:rPr>
        <w:t>月</w:t>
      </w:r>
      <w:r>
        <w:rPr>
          <w:rFonts w:hint="eastAsia" w:cs="Arial" w:asciiTheme="minorEastAsia" w:hAnsiTheme="minorEastAsia"/>
          <w:kern w:val="0"/>
          <w:sz w:val="28"/>
          <w:szCs w:val="28"/>
        </w:rPr>
        <w:t>2</w:t>
      </w:r>
      <w:r>
        <w:rPr>
          <w:rFonts w:cs="Arial" w:asciiTheme="minorEastAsia" w:hAnsiTheme="minorEastAsia"/>
          <w:kern w:val="0"/>
          <w:sz w:val="28"/>
          <w:szCs w:val="28"/>
        </w:rPr>
        <w:t>5</w:t>
      </w:r>
      <w:r>
        <w:rPr>
          <w:rFonts w:hint="eastAsia" w:cs="宋体" w:asciiTheme="minorEastAsia" w:hAnsiTheme="minorEastAsia"/>
          <w:kern w:val="0"/>
          <w:sz w:val="28"/>
          <w:szCs w:val="28"/>
        </w:rPr>
        <w:t>日）前，考生与论文指导教师联系，确定毕业论文写作题目，考生将论文开题报告提交导师。</w:t>
      </w:r>
    </w:p>
    <w:p w14:paraId="00DCB64E">
      <w:pPr>
        <w:widowControl/>
        <w:shd w:val="clear" w:color="auto" w:fill="FFFFFF"/>
        <w:spacing w:line="240" w:lineRule="atLeast"/>
        <w:rPr>
          <w:rFonts w:cs="Arial" w:asciiTheme="minorEastAsia" w:hAnsiTheme="minorEastAsia"/>
          <w:kern w:val="0"/>
          <w:sz w:val="28"/>
          <w:szCs w:val="28"/>
        </w:rPr>
      </w:pPr>
      <w:r>
        <w:rPr>
          <w:rFonts w:cs="Arial" w:asciiTheme="minorEastAsia" w:hAnsiTheme="minorEastAsia"/>
          <w:kern w:val="0"/>
          <w:sz w:val="28"/>
          <w:szCs w:val="28"/>
        </w:rPr>
        <w:t>3. 8</w:t>
      </w:r>
      <w:r>
        <w:rPr>
          <w:rFonts w:hint="eastAsia" w:cs="宋体" w:asciiTheme="minorEastAsia" w:hAnsiTheme="minorEastAsia"/>
          <w:kern w:val="0"/>
          <w:sz w:val="28"/>
          <w:szCs w:val="28"/>
        </w:rPr>
        <w:t>月</w:t>
      </w:r>
      <w:r>
        <w:rPr>
          <w:rFonts w:cs="Arial" w:asciiTheme="minorEastAsia" w:hAnsiTheme="minorEastAsia"/>
          <w:kern w:val="0"/>
          <w:sz w:val="28"/>
          <w:szCs w:val="28"/>
        </w:rPr>
        <w:t>25</w:t>
      </w:r>
      <w:r>
        <w:rPr>
          <w:rFonts w:hint="eastAsia" w:cs="宋体" w:asciiTheme="minorEastAsia" w:hAnsiTheme="minorEastAsia"/>
          <w:kern w:val="0"/>
          <w:sz w:val="28"/>
          <w:szCs w:val="28"/>
        </w:rPr>
        <w:t>日（或</w:t>
      </w:r>
      <w:r>
        <w:rPr>
          <w:rFonts w:cs="Arial" w:asciiTheme="minorEastAsia" w:hAnsiTheme="minorEastAsia"/>
          <w:kern w:val="0"/>
          <w:sz w:val="28"/>
          <w:szCs w:val="28"/>
        </w:rPr>
        <w:t>2</w:t>
      </w:r>
      <w:r>
        <w:rPr>
          <w:rFonts w:hint="eastAsia" w:cs="宋体" w:asciiTheme="minorEastAsia" w:hAnsiTheme="minorEastAsia"/>
          <w:kern w:val="0"/>
          <w:sz w:val="28"/>
          <w:szCs w:val="28"/>
        </w:rPr>
        <w:t>月</w:t>
      </w:r>
      <w:r>
        <w:rPr>
          <w:rFonts w:cs="Arial" w:asciiTheme="minorEastAsia" w:hAnsiTheme="minorEastAsia"/>
          <w:kern w:val="0"/>
          <w:sz w:val="28"/>
          <w:szCs w:val="28"/>
        </w:rPr>
        <w:t>25</w:t>
      </w:r>
      <w:r>
        <w:rPr>
          <w:rFonts w:hint="eastAsia" w:cs="宋体" w:asciiTheme="minorEastAsia" w:hAnsiTheme="minorEastAsia"/>
          <w:kern w:val="0"/>
          <w:sz w:val="28"/>
          <w:szCs w:val="28"/>
        </w:rPr>
        <w:t>日）前，考生将论文写作大纲提交导师。</w:t>
      </w:r>
    </w:p>
    <w:p w14:paraId="7318DA37">
      <w:pPr>
        <w:widowControl/>
        <w:shd w:val="clear" w:color="auto" w:fill="FFFFFF"/>
        <w:spacing w:line="240" w:lineRule="atLeast"/>
        <w:rPr>
          <w:rFonts w:cs="宋体" w:asciiTheme="minorEastAsia" w:hAnsiTheme="minorEastAsia"/>
          <w:kern w:val="0"/>
          <w:sz w:val="28"/>
          <w:szCs w:val="28"/>
        </w:rPr>
      </w:pPr>
      <w:r>
        <w:rPr>
          <w:rFonts w:cs="Arial" w:asciiTheme="minorEastAsia" w:hAnsiTheme="minorEastAsia"/>
          <w:kern w:val="0"/>
          <w:sz w:val="28"/>
          <w:szCs w:val="28"/>
        </w:rPr>
        <w:t>4. 10</w:t>
      </w:r>
      <w:r>
        <w:rPr>
          <w:rFonts w:hint="eastAsia" w:cs="宋体" w:asciiTheme="minorEastAsia" w:hAnsiTheme="minorEastAsia"/>
          <w:kern w:val="0"/>
          <w:sz w:val="28"/>
          <w:szCs w:val="28"/>
        </w:rPr>
        <w:t>月</w:t>
      </w:r>
      <w:r>
        <w:rPr>
          <w:rFonts w:cs="Arial" w:asciiTheme="minorEastAsia" w:hAnsiTheme="minorEastAsia"/>
          <w:kern w:val="0"/>
          <w:sz w:val="28"/>
          <w:szCs w:val="28"/>
        </w:rPr>
        <w:t>10</w:t>
      </w:r>
      <w:r>
        <w:rPr>
          <w:rFonts w:hint="eastAsia" w:cs="宋体" w:asciiTheme="minorEastAsia" w:hAnsiTheme="minorEastAsia"/>
          <w:kern w:val="0"/>
          <w:sz w:val="28"/>
          <w:szCs w:val="28"/>
        </w:rPr>
        <w:t>日（或</w:t>
      </w:r>
      <w:r>
        <w:rPr>
          <w:rFonts w:cs="Arial" w:asciiTheme="minorEastAsia" w:hAnsiTheme="minorEastAsia"/>
          <w:kern w:val="0"/>
          <w:sz w:val="28"/>
          <w:szCs w:val="28"/>
        </w:rPr>
        <w:t>4</w:t>
      </w:r>
      <w:r>
        <w:rPr>
          <w:rFonts w:hint="eastAsia" w:cs="宋体" w:asciiTheme="minorEastAsia" w:hAnsiTheme="minorEastAsia"/>
          <w:kern w:val="0"/>
          <w:sz w:val="28"/>
          <w:szCs w:val="28"/>
        </w:rPr>
        <w:t>月</w:t>
      </w:r>
      <w:r>
        <w:rPr>
          <w:rFonts w:cs="Arial" w:asciiTheme="minorEastAsia" w:hAnsiTheme="minorEastAsia"/>
          <w:kern w:val="0"/>
          <w:sz w:val="28"/>
          <w:szCs w:val="28"/>
        </w:rPr>
        <w:t>10</w:t>
      </w:r>
      <w:r>
        <w:rPr>
          <w:rFonts w:hint="eastAsia" w:cs="宋体" w:asciiTheme="minorEastAsia" w:hAnsiTheme="minorEastAsia"/>
          <w:kern w:val="0"/>
          <w:sz w:val="28"/>
          <w:szCs w:val="28"/>
        </w:rPr>
        <w:t>日）前，考生将毕业论文初稿提交导师。</w:t>
      </w:r>
    </w:p>
    <w:p w14:paraId="40B8D19B">
      <w:pPr>
        <w:widowControl/>
        <w:shd w:val="clear" w:color="auto" w:fill="FFFFFF"/>
        <w:spacing w:line="240" w:lineRule="atLeast"/>
        <w:rPr>
          <w:rFonts w:cs="宋体" w:asciiTheme="minorEastAsia" w:hAnsiTheme="minorEastAsia"/>
          <w:kern w:val="0"/>
          <w:sz w:val="28"/>
          <w:szCs w:val="28"/>
        </w:rPr>
      </w:pPr>
      <w:r>
        <w:rPr>
          <w:rFonts w:cs="Arial" w:asciiTheme="minorEastAsia" w:hAnsiTheme="minorEastAsia"/>
          <w:kern w:val="0"/>
          <w:sz w:val="28"/>
          <w:szCs w:val="28"/>
        </w:rPr>
        <w:t>5. 11</w:t>
      </w:r>
      <w:r>
        <w:rPr>
          <w:rFonts w:hint="eastAsia" w:cs="宋体" w:asciiTheme="minorEastAsia" w:hAnsiTheme="minorEastAsia"/>
          <w:kern w:val="0"/>
          <w:sz w:val="28"/>
          <w:szCs w:val="28"/>
        </w:rPr>
        <w:t>月</w:t>
      </w:r>
      <w:r>
        <w:rPr>
          <w:rFonts w:hint="eastAsia" w:cs="Arial" w:asciiTheme="minorEastAsia" w:hAnsiTheme="minorEastAsia"/>
          <w:kern w:val="0"/>
          <w:sz w:val="28"/>
          <w:szCs w:val="28"/>
          <w:lang w:val="en-US" w:eastAsia="zh-CN"/>
        </w:rPr>
        <w:t>5</w:t>
      </w:r>
      <w:r>
        <w:rPr>
          <w:rFonts w:hint="eastAsia" w:cs="宋体" w:asciiTheme="minorEastAsia" w:hAnsiTheme="minorEastAsia"/>
          <w:kern w:val="0"/>
          <w:sz w:val="28"/>
          <w:szCs w:val="28"/>
        </w:rPr>
        <w:t>日（或</w:t>
      </w:r>
      <w:r>
        <w:rPr>
          <w:rFonts w:cs="Arial" w:asciiTheme="minorEastAsia" w:hAnsiTheme="minorEastAsia"/>
          <w:kern w:val="0"/>
          <w:sz w:val="28"/>
          <w:szCs w:val="28"/>
        </w:rPr>
        <w:t>5</w:t>
      </w:r>
      <w:r>
        <w:rPr>
          <w:rFonts w:hint="eastAsia" w:cs="宋体" w:asciiTheme="minorEastAsia" w:hAnsiTheme="minorEastAsia"/>
          <w:kern w:val="0"/>
          <w:sz w:val="28"/>
          <w:szCs w:val="28"/>
        </w:rPr>
        <w:t>月</w:t>
      </w:r>
      <w:r>
        <w:rPr>
          <w:rFonts w:hint="eastAsia" w:cs="Arial" w:asciiTheme="minorEastAsia" w:hAnsiTheme="minorEastAsia"/>
          <w:kern w:val="0"/>
          <w:sz w:val="28"/>
          <w:szCs w:val="28"/>
          <w:lang w:val="en-US" w:eastAsia="zh-CN"/>
        </w:rPr>
        <w:t>5</w:t>
      </w:r>
      <w:r>
        <w:rPr>
          <w:rFonts w:hint="eastAsia" w:cs="宋体" w:asciiTheme="minorEastAsia" w:hAnsiTheme="minorEastAsia"/>
          <w:kern w:val="0"/>
          <w:sz w:val="28"/>
          <w:szCs w:val="28"/>
        </w:rPr>
        <w:t>日）</w:t>
      </w:r>
      <w:r>
        <w:rPr>
          <w:rFonts w:hint="eastAsia" w:cs="宋体" w:asciiTheme="minorEastAsia" w:hAnsiTheme="minorEastAsia"/>
          <w:kern w:val="0"/>
          <w:sz w:val="28"/>
          <w:szCs w:val="28"/>
          <w:lang w:eastAsia="zh-CN"/>
        </w:rPr>
        <w:t>左右</w:t>
      </w:r>
      <w:r>
        <w:rPr>
          <w:rFonts w:hint="eastAsia" w:cs="宋体" w:asciiTheme="minorEastAsia" w:hAnsiTheme="minorEastAsia"/>
          <w:kern w:val="0"/>
          <w:sz w:val="28"/>
          <w:szCs w:val="28"/>
        </w:rPr>
        <w:t>，考生将论文定稿材料电子版（包括论文及查重报告）提交导师。</w:t>
      </w:r>
    </w:p>
    <w:p w14:paraId="32656065">
      <w:pPr>
        <w:widowControl/>
        <w:shd w:val="clear" w:color="auto" w:fill="FFFFFF"/>
        <w:spacing w:line="240" w:lineRule="atLeast"/>
        <w:rPr>
          <w:rFonts w:cs="宋体" w:asciiTheme="minorEastAsia" w:hAnsiTheme="minorEastAsia"/>
          <w:kern w:val="0"/>
          <w:sz w:val="28"/>
          <w:szCs w:val="28"/>
        </w:rPr>
      </w:pPr>
      <w:r>
        <w:rPr>
          <w:rFonts w:cs="宋体" w:asciiTheme="minorEastAsia" w:hAnsiTheme="minorEastAsia"/>
          <w:kern w:val="0"/>
          <w:sz w:val="28"/>
          <w:szCs w:val="28"/>
        </w:rPr>
        <w:t>6</w:t>
      </w:r>
      <w:r>
        <w:rPr>
          <w:rFonts w:hint="eastAsia" w:cs="宋体" w:asciiTheme="minorEastAsia" w:hAnsiTheme="minorEastAsia"/>
          <w:kern w:val="0"/>
          <w:sz w:val="28"/>
          <w:szCs w:val="28"/>
        </w:rPr>
        <w:t xml:space="preserve">. </w:t>
      </w:r>
      <w:r>
        <w:rPr>
          <w:rFonts w:cs="Arial" w:asciiTheme="minorEastAsia" w:hAnsiTheme="minorEastAsia"/>
          <w:kern w:val="0"/>
          <w:sz w:val="28"/>
          <w:szCs w:val="28"/>
        </w:rPr>
        <w:t>11</w:t>
      </w:r>
      <w:r>
        <w:rPr>
          <w:rFonts w:hint="eastAsia" w:cs="宋体" w:asciiTheme="minorEastAsia" w:hAnsiTheme="minorEastAsia"/>
          <w:kern w:val="0"/>
          <w:sz w:val="28"/>
          <w:szCs w:val="28"/>
        </w:rPr>
        <w:t>月</w:t>
      </w:r>
      <w:r>
        <w:rPr>
          <w:rFonts w:hint="eastAsia" w:cs="宋体" w:asciiTheme="minorEastAsia" w:hAnsiTheme="minorEastAsia"/>
          <w:kern w:val="0"/>
          <w:sz w:val="28"/>
          <w:szCs w:val="28"/>
          <w:lang w:val="en-US" w:eastAsia="zh-CN"/>
        </w:rPr>
        <w:t>15</w:t>
      </w:r>
      <w:r>
        <w:rPr>
          <w:rFonts w:hint="eastAsia" w:cs="宋体" w:asciiTheme="minorEastAsia" w:hAnsiTheme="minorEastAsia"/>
          <w:kern w:val="0"/>
          <w:sz w:val="28"/>
          <w:szCs w:val="28"/>
        </w:rPr>
        <w:t>日（或</w:t>
      </w:r>
      <w:r>
        <w:rPr>
          <w:rFonts w:cs="Arial" w:asciiTheme="minorEastAsia" w:hAnsiTheme="minorEastAsia"/>
          <w:kern w:val="0"/>
          <w:sz w:val="28"/>
          <w:szCs w:val="28"/>
        </w:rPr>
        <w:t>5</w:t>
      </w:r>
      <w:r>
        <w:rPr>
          <w:rFonts w:hint="eastAsia" w:cs="宋体" w:asciiTheme="minorEastAsia" w:hAnsiTheme="minorEastAsia"/>
          <w:kern w:val="0"/>
          <w:sz w:val="28"/>
          <w:szCs w:val="28"/>
        </w:rPr>
        <w:t>月</w:t>
      </w:r>
      <w:r>
        <w:rPr>
          <w:rFonts w:hint="eastAsia" w:cs="宋体" w:asciiTheme="minorEastAsia" w:hAnsiTheme="minorEastAsia"/>
          <w:kern w:val="0"/>
          <w:sz w:val="28"/>
          <w:szCs w:val="28"/>
          <w:lang w:val="en-US" w:eastAsia="zh-CN"/>
        </w:rPr>
        <w:t>15</w:t>
      </w:r>
      <w:r>
        <w:rPr>
          <w:rFonts w:hint="eastAsia" w:cs="宋体" w:asciiTheme="minorEastAsia" w:hAnsiTheme="minorEastAsia"/>
          <w:kern w:val="0"/>
          <w:sz w:val="28"/>
          <w:szCs w:val="28"/>
        </w:rPr>
        <w:t>日）</w:t>
      </w:r>
      <w:r>
        <w:rPr>
          <w:rFonts w:hint="eastAsia" w:cs="宋体" w:asciiTheme="minorEastAsia" w:hAnsiTheme="minorEastAsia"/>
          <w:kern w:val="0"/>
          <w:sz w:val="28"/>
          <w:szCs w:val="28"/>
          <w:lang w:eastAsia="zh-CN"/>
        </w:rPr>
        <w:t>左右</w:t>
      </w:r>
      <w:r>
        <w:rPr>
          <w:rFonts w:hint="eastAsia" w:cs="宋体" w:asciiTheme="minorEastAsia" w:hAnsiTheme="minorEastAsia"/>
          <w:kern w:val="0"/>
          <w:sz w:val="28"/>
          <w:szCs w:val="28"/>
        </w:rPr>
        <w:t>，进行论文答辩，确定具体答辩时间、地点和形式，公布答辩名单和题目。</w:t>
      </w:r>
    </w:p>
    <w:p w14:paraId="73780D46">
      <w:pPr>
        <w:widowControl/>
        <w:shd w:val="clear" w:color="auto" w:fill="FFFFFF"/>
        <w:spacing w:line="240" w:lineRule="atLeast"/>
        <w:rPr>
          <w:rFonts w:cs="Arial" w:asciiTheme="minorEastAsia" w:hAnsiTheme="minorEastAsia"/>
          <w:kern w:val="0"/>
          <w:sz w:val="28"/>
          <w:szCs w:val="28"/>
        </w:rPr>
      </w:pPr>
      <w:r>
        <w:rPr>
          <w:rFonts w:cs="宋体" w:asciiTheme="minorEastAsia" w:hAnsiTheme="minorEastAsia"/>
          <w:kern w:val="0"/>
          <w:sz w:val="28"/>
          <w:szCs w:val="28"/>
        </w:rPr>
        <w:t>7</w:t>
      </w:r>
      <w:r>
        <w:rPr>
          <w:rFonts w:hint="eastAsia" w:cs="宋体" w:asciiTheme="minorEastAsia" w:hAnsiTheme="minorEastAsia"/>
          <w:kern w:val="0"/>
          <w:sz w:val="28"/>
          <w:szCs w:val="28"/>
        </w:rPr>
        <w:t>.</w:t>
      </w:r>
      <w:r>
        <w:rPr>
          <w:rFonts w:hint="eastAsia" w:cs="Arial" w:asciiTheme="minorEastAsia" w:hAnsiTheme="minorEastAsia"/>
          <w:kern w:val="0"/>
          <w:sz w:val="28"/>
          <w:szCs w:val="28"/>
        </w:rPr>
        <w:t xml:space="preserve"> 12</w:t>
      </w:r>
      <w:r>
        <w:rPr>
          <w:rFonts w:hint="eastAsia" w:cs="宋体" w:asciiTheme="minorEastAsia" w:hAnsiTheme="minorEastAsia"/>
          <w:kern w:val="0"/>
          <w:sz w:val="28"/>
          <w:szCs w:val="28"/>
        </w:rPr>
        <w:t>月</w:t>
      </w:r>
      <w:r>
        <w:rPr>
          <w:rFonts w:cs="Arial" w:asciiTheme="minorEastAsia" w:hAnsiTheme="minorEastAsia"/>
          <w:kern w:val="0"/>
          <w:sz w:val="28"/>
          <w:szCs w:val="28"/>
        </w:rPr>
        <w:t>1</w:t>
      </w:r>
      <w:r>
        <w:rPr>
          <w:rFonts w:hint="eastAsia" w:cs="宋体" w:asciiTheme="minorEastAsia" w:hAnsiTheme="minorEastAsia"/>
          <w:kern w:val="0"/>
          <w:sz w:val="28"/>
          <w:szCs w:val="28"/>
        </w:rPr>
        <w:t>日（或</w:t>
      </w:r>
      <w:r>
        <w:rPr>
          <w:rFonts w:hint="eastAsia" w:cs="Arial" w:asciiTheme="minorEastAsia" w:hAnsiTheme="minorEastAsia"/>
          <w:kern w:val="0"/>
          <w:sz w:val="28"/>
          <w:szCs w:val="28"/>
        </w:rPr>
        <w:t>6</w:t>
      </w:r>
      <w:r>
        <w:rPr>
          <w:rFonts w:hint="eastAsia" w:cs="宋体" w:asciiTheme="minorEastAsia" w:hAnsiTheme="minorEastAsia"/>
          <w:kern w:val="0"/>
          <w:sz w:val="28"/>
          <w:szCs w:val="28"/>
        </w:rPr>
        <w:t>月</w:t>
      </w:r>
      <w:r>
        <w:rPr>
          <w:rFonts w:cs="Arial" w:asciiTheme="minorEastAsia" w:hAnsiTheme="minorEastAsia"/>
          <w:kern w:val="0"/>
          <w:sz w:val="28"/>
          <w:szCs w:val="28"/>
        </w:rPr>
        <w:t>1</w:t>
      </w:r>
      <w:r>
        <w:rPr>
          <w:rFonts w:hint="eastAsia" w:cs="宋体" w:asciiTheme="minorEastAsia" w:hAnsiTheme="minorEastAsia"/>
          <w:kern w:val="0"/>
          <w:sz w:val="28"/>
          <w:szCs w:val="28"/>
        </w:rPr>
        <w:t>日）前，考生将毕业论文完整材料电子版（包括论文开题报告、论文指导记录、论文评阅书、论文答辩记录表、论文定稿及查重报告）提交导师。</w:t>
      </w:r>
    </w:p>
    <w:p w14:paraId="30906B34">
      <w:pPr>
        <w:widowControl/>
        <w:shd w:val="clear" w:color="auto" w:fill="FFFFFF"/>
        <w:spacing w:line="240" w:lineRule="atLeast"/>
        <w:rPr>
          <w:rFonts w:cs="Arial" w:asciiTheme="minorEastAsia" w:hAnsiTheme="minorEastAsia"/>
          <w:kern w:val="0"/>
          <w:sz w:val="28"/>
          <w:szCs w:val="28"/>
        </w:rPr>
      </w:pPr>
      <w:r>
        <w:rPr>
          <w:rFonts w:cs="Arial" w:asciiTheme="minorEastAsia" w:hAnsiTheme="minorEastAsia"/>
          <w:kern w:val="0"/>
          <w:sz w:val="28"/>
          <w:szCs w:val="28"/>
        </w:rPr>
        <w:t>8.</w:t>
      </w:r>
      <w:r>
        <w:rPr>
          <w:rFonts w:hint="eastAsia" w:cs="Arial" w:asciiTheme="minorEastAsia" w:hAnsiTheme="minorEastAsia"/>
          <w:kern w:val="0"/>
          <w:sz w:val="28"/>
          <w:szCs w:val="28"/>
        </w:rPr>
        <w:t xml:space="preserve"> 12</w:t>
      </w:r>
      <w:r>
        <w:rPr>
          <w:rFonts w:hint="eastAsia" w:cs="宋体" w:asciiTheme="minorEastAsia" w:hAnsiTheme="minorEastAsia"/>
          <w:kern w:val="0"/>
          <w:sz w:val="28"/>
          <w:szCs w:val="28"/>
        </w:rPr>
        <w:t>月</w:t>
      </w:r>
      <w:r>
        <w:rPr>
          <w:rFonts w:cs="Arial" w:asciiTheme="minorEastAsia" w:hAnsiTheme="minorEastAsia"/>
          <w:kern w:val="0"/>
          <w:sz w:val="28"/>
          <w:szCs w:val="28"/>
        </w:rPr>
        <w:t>1</w:t>
      </w:r>
      <w:r>
        <w:rPr>
          <w:rFonts w:hint="eastAsia" w:cs="宋体" w:asciiTheme="minorEastAsia" w:hAnsiTheme="minorEastAsia"/>
          <w:kern w:val="0"/>
          <w:sz w:val="28"/>
          <w:szCs w:val="28"/>
        </w:rPr>
        <w:t>日（或</w:t>
      </w:r>
      <w:r>
        <w:rPr>
          <w:rFonts w:hint="eastAsia" w:cs="Arial" w:asciiTheme="minorEastAsia" w:hAnsiTheme="minorEastAsia"/>
          <w:kern w:val="0"/>
          <w:sz w:val="28"/>
          <w:szCs w:val="28"/>
        </w:rPr>
        <w:t>6</w:t>
      </w:r>
      <w:r>
        <w:rPr>
          <w:rFonts w:hint="eastAsia" w:cs="宋体" w:asciiTheme="minorEastAsia" w:hAnsiTheme="minorEastAsia"/>
          <w:kern w:val="0"/>
          <w:sz w:val="28"/>
          <w:szCs w:val="28"/>
        </w:rPr>
        <w:t>月</w:t>
      </w:r>
      <w:r>
        <w:rPr>
          <w:rFonts w:cs="Arial" w:asciiTheme="minorEastAsia" w:hAnsiTheme="minorEastAsia"/>
          <w:kern w:val="0"/>
          <w:sz w:val="28"/>
          <w:szCs w:val="28"/>
        </w:rPr>
        <w:t>1</w:t>
      </w:r>
      <w:r>
        <w:rPr>
          <w:rFonts w:hint="eastAsia" w:cs="宋体" w:asciiTheme="minorEastAsia" w:hAnsiTheme="minorEastAsia"/>
          <w:kern w:val="0"/>
          <w:sz w:val="28"/>
          <w:szCs w:val="28"/>
        </w:rPr>
        <w:t>日）</w:t>
      </w:r>
      <w:r>
        <w:rPr>
          <w:rFonts w:hint="eastAsia" w:cs="宋体" w:asciiTheme="minorEastAsia" w:hAnsiTheme="minorEastAsia"/>
          <w:kern w:val="0"/>
          <w:sz w:val="28"/>
          <w:szCs w:val="28"/>
          <w:lang w:eastAsia="zh-CN"/>
        </w:rPr>
        <w:t>前</w:t>
      </w:r>
      <w:r>
        <w:rPr>
          <w:rFonts w:hint="eastAsia" w:cs="宋体" w:asciiTheme="minorEastAsia" w:hAnsiTheme="minorEastAsia"/>
          <w:kern w:val="0"/>
          <w:sz w:val="28"/>
          <w:szCs w:val="28"/>
        </w:rPr>
        <w:t>，</w:t>
      </w:r>
      <w:r>
        <w:rPr>
          <w:rFonts w:hint="eastAsia" w:cs="宋体" w:asciiTheme="minorEastAsia" w:hAnsiTheme="minorEastAsia"/>
          <w:kern w:val="0"/>
          <w:sz w:val="28"/>
          <w:szCs w:val="28"/>
          <w:lang w:eastAsia="zh-CN"/>
        </w:rPr>
        <w:t>和自学考试成绩一同公布</w:t>
      </w:r>
      <w:r>
        <w:rPr>
          <w:rFonts w:hint="eastAsia" w:cs="宋体" w:asciiTheme="minorEastAsia" w:hAnsiTheme="minorEastAsia"/>
          <w:kern w:val="0"/>
          <w:sz w:val="28"/>
          <w:szCs w:val="28"/>
        </w:rPr>
        <w:t>。</w:t>
      </w:r>
    </w:p>
    <w:p w14:paraId="746F5AD9">
      <w:pPr>
        <w:widowControl/>
        <w:shd w:val="clear" w:color="auto" w:fill="FFFFFF"/>
        <w:jc w:val="left"/>
        <w:rPr>
          <w:rFonts w:cs="宋体" w:asciiTheme="minorEastAsia" w:hAnsiTheme="minorEastAsia"/>
          <w:b/>
          <w:bCs/>
          <w:kern w:val="0"/>
          <w:sz w:val="28"/>
          <w:szCs w:val="28"/>
        </w:rPr>
      </w:pPr>
      <w:r>
        <w:rPr>
          <w:rFonts w:hint="eastAsia" w:cs="宋体" w:asciiTheme="minorEastAsia" w:hAnsiTheme="minorEastAsia"/>
          <w:b/>
          <w:bCs/>
          <w:kern w:val="0"/>
          <w:sz w:val="28"/>
          <w:szCs w:val="28"/>
        </w:rPr>
        <w:t>二、毕业论文材料提交要求</w:t>
      </w:r>
    </w:p>
    <w:p w14:paraId="648C3225">
      <w:pPr>
        <w:widowControl/>
        <w:shd w:val="clear" w:color="auto" w:fill="FFFFFF"/>
        <w:ind w:firstLine="560" w:firstLineChars="200"/>
        <w:jc w:val="left"/>
        <w:rPr>
          <w:rFonts w:hint="eastAsia" w:ascii="宋体" w:hAnsi="宋体"/>
          <w:sz w:val="28"/>
          <w:szCs w:val="28"/>
          <w:lang w:eastAsia="zh-CN"/>
        </w:rPr>
      </w:pPr>
      <w:r>
        <w:rPr>
          <w:rFonts w:hint="eastAsia" w:ascii="宋体" w:hAnsi="宋体"/>
          <w:sz w:val="28"/>
          <w:szCs w:val="28"/>
          <w:lang w:eastAsia="zh-CN"/>
        </w:rPr>
        <w:t>详见《电子版材料收集》</w:t>
      </w:r>
      <w:bookmarkStart w:id="0" w:name="_GoBack"/>
      <w:bookmarkEnd w:id="0"/>
    </w:p>
    <w:p w14:paraId="19EBA8C1">
      <w:pPr>
        <w:widowControl/>
        <w:shd w:val="clear" w:color="auto" w:fill="FFFFFF"/>
        <w:jc w:val="left"/>
        <w:rPr>
          <w:rFonts w:cs="宋体" w:asciiTheme="minorEastAsia" w:hAnsiTheme="minorEastAsia"/>
          <w:b/>
          <w:kern w:val="0"/>
          <w:sz w:val="28"/>
          <w:szCs w:val="28"/>
        </w:rPr>
      </w:pPr>
      <w:r>
        <w:rPr>
          <w:rFonts w:hint="eastAsia" w:cs="Arial" w:asciiTheme="minorEastAsia" w:hAnsiTheme="minorEastAsia"/>
          <w:b/>
          <w:kern w:val="0"/>
          <w:sz w:val="28"/>
          <w:szCs w:val="28"/>
        </w:rPr>
        <w:t>1</w:t>
      </w:r>
      <w:r>
        <w:rPr>
          <w:rFonts w:hint="eastAsia" w:cs="宋体" w:asciiTheme="minorEastAsia" w:hAnsiTheme="minorEastAsia"/>
          <w:b/>
          <w:kern w:val="0"/>
          <w:sz w:val="28"/>
          <w:szCs w:val="28"/>
        </w:rPr>
        <w:t>．论文开题报告</w:t>
      </w:r>
    </w:p>
    <w:p w14:paraId="3AEFD34F">
      <w:pPr>
        <w:ind w:firstLine="420" w:firstLineChars="150"/>
        <w:rPr>
          <w:sz w:val="28"/>
          <w:szCs w:val="28"/>
        </w:rPr>
      </w:pPr>
      <w:r>
        <w:rPr>
          <w:rFonts w:hint="eastAsia"/>
          <w:sz w:val="28"/>
          <w:szCs w:val="28"/>
        </w:rPr>
        <w:t>考生确定论文题目，填写个人信息、论文选题意义、研究内容范围、查阅主要文献，规划论文写作进度，签名提交导师审阅同意签字。</w:t>
      </w:r>
    </w:p>
    <w:p w14:paraId="484BD52B">
      <w:pPr>
        <w:widowControl/>
        <w:shd w:val="clear" w:color="auto" w:fill="FFFFFF"/>
        <w:jc w:val="left"/>
        <w:rPr>
          <w:rFonts w:cs="宋体" w:asciiTheme="minorEastAsia" w:hAnsiTheme="minorEastAsia"/>
          <w:b/>
          <w:kern w:val="0"/>
          <w:sz w:val="28"/>
          <w:szCs w:val="28"/>
        </w:rPr>
      </w:pPr>
      <w:r>
        <w:rPr>
          <w:rFonts w:hint="eastAsia" w:cs="宋体" w:asciiTheme="minorEastAsia" w:hAnsiTheme="minorEastAsia"/>
          <w:b/>
          <w:kern w:val="0"/>
          <w:sz w:val="28"/>
          <w:szCs w:val="28"/>
        </w:rPr>
        <w:t>2. 论文指导记录</w:t>
      </w:r>
    </w:p>
    <w:p w14:paraId="50FDB994">
      <w:pPr>
        <w:widowControl/>
        <w:shd w:val="clear" w:color="auto" w:fill="FFFFFF"/>
        <w:ind w:firstLine="420" w:firstLineChars="150"/>
        <w:jc w:val="left"/>
        <w:rPr>
          <w:rFonts w:cs="宋体" w:asciiTheme="minorEastAsia" w:hAnsiTheme="minorEastAsia"/>
          <w:kern w:val="0"/>
          <w:sz w:val="28"/>
          <w:szCs w:val="28"/>
        </w:rPr>
      </w:pPr>
      <w:r>
        <w:rPr>
          <w:rFonts w:hint="eastAsia" w:cs="宋体" w:asciiTheme="minorEastAsia" w:hAnsiTheme="minorEastAsia"/>
          <w:kern w:val="0"/>
          <w:sz w:val="28"/>
          <w:szCs w:val="28"/>
        </w:rPr>
        <w:t>考生填写个人信息，记录与导师进行论文写作沟通的日期、方式和内容，签名提交导师审阅签字。</w:t>
      </w:r>
    </w:p>
    <w:p w14:paraId="2E3B24C4">
      <w:pPr>
        <w:widowControl/>
        <w:shd w:val="clear" w:color="auto" w:fill="FFFFFF"/>
        <w:jc w:val="left"/>
        <w:rPr>
          <w:rFonts w:cs="宋体" w:asciiTheme="minorEastAsia" w:hAnsiTheme="minorEastAsia"/>
          <w:b/>
          <w:kern w:val="0"/>
          <w:sz w:val="28"/>
          <w:szCs w:val="28"/>
        </w:rPr>
      </w:pPr>
      <w:r>
        <w:rPr>
          <w:rFonts w:hint="eastAsia" w:cs="Arial" w:asciiTheme="minorEastAsia" w:hAnsiTheme="minorEastAsia"/>
          <w:b/>
          <w:kern w:val="0"/>
          <w:sz w:val="28"/>
          <w:szCs w:val="28"/>
        </w:rPr>
        <w:t>3</w:t>
      </w:r>
      <w:r>
        <w:rPr>
          <w:rFonts w:hint="eastAsia" w:cs="宋体" w:asciiTheme="minorEastAsia" w:hAnsiTheme="minorEastAsia"/>
          <w:b/>
          <w:kern w:val="0"/>
          <w:sz w:val="28"/>
          <w:szCs w:val="28"/>
        </w:rPr>
        <w:t>．论文评阅书</w:t>
      </w:r>
    </w:p>
    <w:p w14:paraId="08AE0D25">
      <w:pPr>
        <w:widowControl/>
        <w:shd w:val="clear" w:color="auto" w:fill="FFFFFF"/>
        <w:ind w:firstLine="420" w:firstLineChars="150"/>
        <w:jc w:val="left"/>
        <w:rPr>
          <w:rFonts w:cs="宋体" w:asciiTheme="minorEastAsia" w:hAnsiTheme="minorEastAsia"/>
          <w:kern w:val="0"/>
          <w:sz w:val="28"/>
          <w:szCs w:val="28"/>
        </w:rPr>
      </w:pPr>
      <w:r>
        <w:rPr>
          <w:rFonts w:hint="eastAsia" w:cs="宋体" w:asciiTheme="minorEastAsia" w:hAnsiTheme="minorEastAsia"/>
          <w:kern w:val="0"/>
          <w:sz w:val="28"/>
          <w:szCs w:val="28"/>
        </w:rPr>
        <w:t>考生填写个人信息，导师填写论文评语及成绩。</w:t>
      </w:r>
    </w:p>
    <w:p w14:paraId="041CD352">
      <w:pPr>
        <w:widowControl/>
        <w:shd w:val="clear" w:color="auto" w:fill="FFFFFF"/>
        <w:jc w:val="left"/>
        <w:rPr>
          <w:rFonts w:cs="宋体" w:asciiTheme="minorEastAsia" w:hAnsiTheme="minorEastAsia"/>
          <w:b/>
          <w:kern w:val="0"/>
          <w:sz w:val="28"/>
          <w:szCs w:val="28"/>
        </w:rPr>
      </w:pPr>
      <w:r>
        <w:rPr>
          <w:rFonts w:cs="宋体" w:asciiTheme="minorEastAsia" w:hAnsiTheme="minorEastAsia"/>
          <w:b/>
          <w:kern w:val="0"/>
          <w:sz w:val="28"/>
          <w:szCs w:val="28"/>
        </w:rPr>
        <w:t>4</w:t>
      </w:r>
      <w:r>
        <w:rPr>
          <w:rFonts w:hint="eastAsia" w:cs="宋体" w:asciiTheme="minorEastAsia" w:hAnsiTheme="minorEastAsia"/>
          <w:b/>
          <w:kern w:val="0"/>
          <w:sz w:val="28"/>
          <w:szCs w:val="28"/>
        </w:rPr>
        <w:t>. 论文答辩记录表</w:t>
      </w:r>
    </w:p>
    <w:p w14:paraId="77056FB4">
      <w:pPr>
        <w:widowControl/>
        <w:shd w:val="clear" w:color="auto" w:fill="FFFFFF"/>
        <w:ind w:firstLine="420" w:firstLineChars="150"/>
        <w:jc w:val="left"/>
        <w:rPr>
          <w:rFonts w:cs="宋体" w:asciiTheme="minorEastAsia" w:hAnsiTheme="minorEastAsia"/>
          <w:kern w:val="0"/>
          <w:sz w:val="28"/>
          <w:szCs w:val="28"/>
        </w:rPr>
      </w:pPr>
      <w:r>
        <w:rPr>
          <w:rFonts w:hint="eastAsia" w:cs="宋体" w:asciiTheme="minorEastAsia" w:hAnsiTheme="minorEastAsia"/>
          <w:kern w:val="0"/>
          <w:sz w:val="28"/>
          <w:szCs w:val="28"/>
        </w:rPr>
        <w:t>考生填写个人信息，根据答辩当天的问题及回答内容做好记录提交导师。答辩小组老师审阅签字并给出答辩成绩。</w:t>
      </w:r>
    </w:p>
    <w:p w14:paraId="31B4A395">
      <w:pPr>
        <w:widowControl/>
        <w:shd w:val="clear" w:color="auto" w:fill="FFFFFF"/>
        <w:jc w:val="left"/>
        <w:rPr>
          <w:rFonts w:cs="宋体" w:asciiTheme="minorEastAsia" w:hAnsiTheme="minorEastAsia"/>
          <w:b/>
          <w:kern w:val="0"/>
          <w:sz w:val="28"/>
          <w:szCs w:val="28"/>
        </w:rPr>
      </w:pPr>
      <w:r>
        <w:rPr>
          <w:rFonts w:cs="Arial" w:asciiTheme="minorEastAsia" w:hAnsiTheme="minorEastAsia"/>
          <w:b/>
          <w:kern w:val="0"/>
          <w:sz w:val="28"/>
          <w:szCs w:val="28"/>
        </w:rPr>
        <w:t>5</w:t>
      </w:r>
      <w:r>
        <w:rPr>
          <w:rFonts w:hint="eastAsia" w:cs="宋体" w:asciiTheme="minorEastAsia" w:hAnsiTheme="minorEastAsia"/>
          <w:b/>
          <w:kern w:val="0"/>
          <w:sz w:val="28"/>
          <w:szCs w:val="28"/>
        </w:rPr>
        <w:t>．论文要求</w:t>
      </w:r>
    </w:p>
    <w:p w14:paraId="40F2D453">
      <w:pPr>
        <w:widowControl/>
        <w:shd w:val="clear" w:color="auto" w:fill="FFFFFF"/>
        <w:ind w:firstLine="560" w:firstLineChars="200"/>
        <w:jc w:val="left"/>
        <w:rPr>
          <w:rFonts w:cs="宋体" w:asciiTheme="minorEastAsia" w:hAnsiTheme="minorEastAsia"/>
          <w:kern w:val="0"/>
          <w:sz w:val="28"/>
          <w:szCs w:val="28"/>
        </w:rPr>
      </w:pPr>
      <w:r>
        <w:rPr>
          <w:rFonts w:hint="eastAsia" w:cs="宋体" w:asciiTheme="minorEastAsia" w:hAnsiTheme="minorEastAsia"/>
          <w:kern w:val="0"/>
          <w:sz w:val="28"/>
          <w:szCs w:val="28"/>
          <w:lang w:eastAsia="zh-CN"/>
        </w:rPr>
        <w:t>详见</w:t>
      </w:r>
      <w:r>
        <w:rPr>
          <w:rFonts w:hint="eastAsia" w:cs="宋体" w:asciiTheme="minorEastAsia" w:hAnsiTheme="minorEastAsia"/>
          <w:kern w:val="0"/>
          <w:sz w:val="28"/>
          <w:szCs w:val="28"/>
        </w:rPr>
        <w:t>《自学考试本科毕业论文定稿格式规范索引》。</w:t>
      </w:r>
    </w:p>
    <w:p w14:paraId="586EC5D4">
      <w:pPr>
        <w:widowControl/>
        <w:shd w:val="clear" w:color="auto" w:fill="FFFFFF"/>
        <w:jc w:val="left"/>
        <w:rPr>
          <w:rFonts w:cs="宋体" w:asciiTheme="minorEastAsia" w:hAnsiTheme="minorEastAsia"/>
          <w:kern w:val="0"/>
          <w:sz w:val="28"/>
          <w:szCs w:val="28"/>
        </w:rPr>
      </w:pPr>
      <w:r>
        <w:rPr>
          <w:rFonts w:hint="eastAsia" w:cs="宋体" w:asciiTheme="minorEastAsia" w:hAnsiTheme="minorEastAsia"/>
          <w:b/>
          <w:bCs/>
          <w:kern w:val="0"/>
          <w:sz w:val="28"/>
          <w:szCs w:val="28"/>
        </w:rPr>
        <w:t>三、其他要求</w:t>
      </w:r>
    </w:p>
    <w:p w14:paraId="44709640">
      <w:pPr>
        <w:widowControl/>
        <w:shd w:val="clear" w:color="auto" w:fill="FFFFFF"/>
        <w:jc w:val="left"/>
        <w:rPr>
          <w:rFonts w:cs="宋体" w:asciiTheme="minorEastAsia" w:hAnsiTheme="minorEastAsia"/>
          <w:b/>
          <w:kern w:val="0"/>
          <w:sz w:val="28"/>
          <w:szCs w:val="28"/>
        </w:rPr>
      </w:pPr>
      <w:r>
        <w:rPr>
          <w:rFonts w:cs="Arial" w:asciiTheme="minorEastAsia" w:hAnsiTheme="minorEastAsia"/>
          <w:b/>
          <w:kern w:val="0"/>
          <w:sz w:val="28"/>
          <w:szCs w:val="28"/>
        </w:rPr>
        <w:t>1</w:t>
      </w:r>
      <w:r>
        <w:rPr>
          <w:rFonts w:hint="eastAsia" w:cs="宋体" w:asciiTheme="minorEastAsia" w:hAnsiTheme="minorEastAsia"/>
          <w:b/>
          <w:kern w:val="0"/>
          <w:sz w:val="28"/>
          <w:szCs w:val="28"/>
        </w:rPr>
        <w:t>．选题</w:t>
      </w:r>
    </w:p>
    <w:p w14:paraId="4C049B42">
      <w:pPr>
        <w:widowControl/>
        <w:shd w:val="clear" w:color="auto" w:fill="FFFFFF"/>
        <w:ind w:firstLine="560" w:firstLineChars="200"/>
        <w:jc w:val="left"/>
        <w:rPr>
          <w:rFonts w:cs="宋体" w:asciiTheme="minorEastAsia" w:hAnsiTheme="minorEastAsia"/>
          <w:kern w:val="0"/>
          <w:sz w:val="28"/>
          <w:szCs w:val="28"/>
        </w:rPr>
      </w:pPr>
      <w:r>
        <w:rPr>
          <w:rFonts w:hint="eastAsia" w:cs="宋体" w:asciiTheme="minorEastAsia" w:hAnsiTheme="minorEastAsia"/>
          <w:kern w:val="0"/>
          <w:sz w:val="28"/>
          <w:szCs w:val="28"/>
        </w:rPr>
        <w:t>选题需与本专业相关，应有一定的学术和现实意义，有较强的科学性和可行性，题目应难易适度。毕业生应先拟订论文题目的方向，选题由师生双方讨论决定，题目一经决定，不得随意更改。</w:t>
      </w:r>
    </w:p>
    <w:p w14:paraId="062AEF21">
      <w:pPr>
        <w:widowControl/>
        <w:shd w:val="clear" w:color="auto" w:fill="FFFFFF"/>
        <w:jc w:val="left"/>
        <w:rPr>
          <w:rFonts w:cs="宋体" w:asciiTheme="minorEastAsia" w:hAnsiTheme="minorEastAsia"/>
          <w:b/>
          <w:kern w:val="0"/>
          <w:sz w:val="28"/>
          <w:szCs w:val="28"/>
        </w:rPr>
      </w:pPr>
      <w:r>
        <w:rPr>
          <w:rFonts w:cs="Arial" w:asciiTheme="minorEastAsia" w:hAnsiTheme="minorEastAsia"/>
          <w:b/>
          <w:kern w:val="0"/>
          <w:sz w:val="28"/>
          <w:szCs w:val="28"/>
        </w:rPr>
        <w:t>2</w:t>
      </w:r>
      <w:r>
        <w:rPr>
          <w:rFonts w:hint="eastAsia" w:cs="宋体" w:asciiTheme="minorEastAsia" w:hAnsiTheme="minorEastAsia"/>
          <w:b/>
          <w:kern w:val="0"/>
          <w:sz w:val="28"/>
          <w:szCs w:val="28"/>
        </w:rPr>
        <w:t>．毕业生</w:t>
      </w:r>
    </w:p>
    <w:p w14:paraId="5DAAC058">
      <w:pPr>
        <w:widowControl/>
        <w:shd w:val="clear" w:color="auto" w:fill="FFFFFF"/>
        <w:ind w:firstLine="560" w:firstLineChars="200"/>
        <w:jc w:val="left"/>
        <w:rPr>
          <w:rFonts w:cs="宋体" w:asciiTheme="minorEastAsia" w:hAnsiTheme="minorEastAsia"/>
          <w:kern w:val="0"/>
          <w:sz w:val="28"/>
          <w:szCs w:val="28"/>
        </w:rPr>
      </w:pPr>
      <w:r>
        <w:rPr>
          <w:rFonts w:hint="eastAsia" w:cs="宋体" w:asciiTheme="minorEastAsia" w:hAnsiTheme="minorEastAsia"/>
          <w:kern w:val="0"/>
          <w:sz w:val="28"/>
          <w:szCs w:val="28"/>
        </w:rPr>
        <w:t>应虚心接受导师的指导和检查，主动向导师汇报毕业论文工作的进度和设想，独立完成毕业论文任务。不弄虚作假，不抄袭他人成果，并在规定时间内完成毕业论文工作。未能按规定时间节点提交论文定稿的毕业生，视为自动放弃本次论文，需下一次重新办理论文申请手续。</w:t>
      </w:r>
    </w:p>
    <w:p w14:paraId="0E75C645">
      <w:pPr>
        <w:widowControl/>
        <w:shd w:val="clear" w:color="auto" w:fill="FFFFFF"/>
        <w:jc w:val="left"/>
        <w:rPr>
          <w:rFonts w:cs="宋体" w:asciiTheme="minorEastAsia" w:hAnsiTheme="minorEastAsia"/>
          <w:b/>
          <w:kern w:val="0"/>
          <w:sz w:val="28"/>
          <w:szCs w:val="28"/>
        </w:rPr>
      </w:pPr>
      <w:r>
        <w:rPr>
          <w:rFonts w:cs="Arial" w:asciiTheme="minorEastAsia" w:hAnsiTheme="minorEastAsia"/>
          <w:b/>
          <w:kern w:val="0"/>
          <w:sz w:val="28"/>
          <w:szCs w:val="28"/>
        </w:rPr>
        <w:t>3</w:t>
      </w:r>
      <w:r>
        <w:rPr>
          <w:rFonts w:hint="eastAsia" w:cs="宋体" w:asciiTheme="minorEastAsia" w:hAnsiTheme="minorEastAsia"/>
          <w:b/>
          <w:kern w:val="0"/>
          <w:sz w:val="28"/>
          <w:szCs w:val="28"/>
        </w:rPr>
        <w:t>．指导教师</w:t>
      </w:r>
    </w:p>
    <w:p w14:paraId="1748DDF2">
      <w:pPr>
        <w:widowControl/>
        <w:shd w:val="clear" w:color="auto" w:fill="FFFFFF"/>
        <w:ind w:firstLine="560" w:firstLineChars="200"/>
        <w:jc w:val="left"/>
        <w:rPr>
          <w:rFonts w:cs="宋体" w:asciiTheme="minorEastAsia" w:hAnsiTheme="minorEastAsia"/>
          <w:kern w:val="0"/>
          <w:sz w:val="28"/>
          <w:szCs w:val="28"/>
        </w:rPr>
      </w:pPr>
      <w:r>
        <w:rPr>
          <w:rFonts w:hint="eastAsia" w:cs="宋体" w:asciiTheme="minorEastAsia" w:hAnsiTheme="minorEastAsia"/>
          <w:kern w:val="0"/>
          <w:sz w:val="28"/>
          <w:szCs w:val="28"/>
        </w:rPr>
        <w:t>帮助毕业生选题，指导毕业生撰写毕业论文，定期检查毕业生的论文进度和质量，与毕业生进行交流讨论和答疑，并根据毕业论文质量写出评语，给予成绩。</w:t>
      </w:r>
    </w:p>
    <w:p w14:paraId="6C81C162">
      <w:pPr>
        <w:widowControl/>
        <w:shd w:val="clear" w:color="auto" w:fill="FFFFFF"/>
        <w:jc w:val="left"/>
        <w:rPr>
          <w:rFonts w:cs="宋体" w:asciiTheme="minorEastAsia" w:hAnsiTheme="minorEastAsia"/>
          <w:b/>
          <w:kern w:val="0"/>
          <w:sz w:val="28"/>
          <w:szCs w:val="28"/>
        </w:rPr>
      </w:pPr>
      <w:r>
        <w:rPr>
          <w:rFonts w:cs="Arial" w:asciiTheme="minorEastAsia" w:hAnsiTheme="minorEastAsia"/>
          <w:b/>
          <w:kern w:val="0"/>
          <w:sz w:val="28"/>
          <w:szCs w:val="28"/>
        </w:rPr>
        <w:t>4</w:t>
      </w:r>
      <w:r>
        <w:rPr>
          <w:rFonts w:hint="eastAsia" w:cs="宋体" w:asciiTheme="minorEastAsia" w:hAnsiTheme="minorEastAsia"/>
          <w:b/>
          <w:kern w:val="0"/>
          <w:sz w:val="28"/>
          <w:szCs w:val="28"/>
        </w:rPr>
        <w:t>．成绩</w:t>
      </w:r>
    </w:p>
    <w:p w14:paraId="34446C4F">
      <w:pPr>
        <w:widowControl/>
        <w:shd w:val="clear" w:color="auto" w:fill="FFFFFF"/>
        <w:ind w:firstLine="560" w:firstLineChars="200"/>
        <w:jc w:val="left"/>
        <w:rPr>
          <w:rFonts w:cs="宋体" w:asciiTheme="minorEastAsia" w:hAnsiTheme="minorEastAsia"/>
          <w:kern w:val="0"/>
          <w:sz w:val="28"/>
          <w:szCs w:val="28"/>
        </w:rPr>
      </w:pPr>
      <w:r>
        <w:rPr>
          <w:rFonts w:hint="eastAsia" w:cs="宋体" w:asciiTheme="minorEastAsia" w:hAnsiTheme="minorEastAsia"/>
          <w:kern w:val="0"/>
          <w:sz w:val="28"/>
          <w:szCs w:val="28"/>
        </w:rPr>
        <w:t>毕业论文成绩采取百分制记分，百分制相对应的等级为：</w:t>
      </w:r>
      <w:r>
        <w:rPr>
          <w:rFonts w:cs="Arial" w:asciiTheme="minorEastAsia" w:hAnsiTheme="minorEastAsia"/>
          <w:kern w:val="0"/>
          <w:sz w:val="28"/>
          <w:szCs w:val="28"/>
        </w:rPr>
        <w:t>90—100</w:t>
      </w:r>
      <w:r>
        <w:rPr>
          <w:rFonts w:hint="eastAsia" w:cs="宋体" w:asciiTheme="minorEastAsia" w:hAnsiTheme="minorEastAsia"/>
          <w:kern w:val="0"/>
          <w:sz w:val="28"/>
          <w:szCs w:val="28"/>
        </w:rPr>
        <w:t>分为优；</w:t>
      </w:r>
      <w:r>
        <w:rPr>
          <w:rFonts w:cs="Arial" w:asciiTheme="minorEastAsia" w:hAnsiTheme="minorEastAsia"/>
          <w:kern w:val="0"/>
          <w:sz w:val="28"/>
          <w:szCs w:val="28"/>
        </w:rPr>
        <w:t>80—89</w:t>
      </w:r>
      <w:r>
        <w:rPr>
          <w:rFonts w:hint="eastAsia" w:cs="宋体" w:asciiTheme="minorEastAsia" w:hAnsiTheme="minorEastAsia"/>
          <w:kern w:val="0"/>
          <w:sz w:val="28"/>
          <w:szCs w:val="28"/>
        </w:rPr>
        <w:t>分为良；</w:t>
      </w:r>
      <w:r>
        <w:rPr>
          <w:rFonts w:cs="Arial" w:asciiTheme="minorEastAsia" w:hAnsiTheme="minorEastAsia"/>
          <w:kern w:val="0"/>
          <w:sz w:val="28"/>
          <w:szCs w:val="28"/>
        </w:rPr>
        <w:t>70—79</w:t>
      </w:r>
      <w:r>
        <w:rPr>
          <w:rFonts w:hint="eastAsia" w:cs="宋体" w:asciiTheme="minorEastAsia" w:hAnsiTheme="minorEastAsia"/>
          <w:kern w:val="0"/>
          <w:sz w:val="28"/>
          <w:szCs w:val="28"/>
        </w:rPr>
        <w:t>分为中；</w:t>
      </w:r>
      <w:r>
        <w:rPr>
          <w:rFonts w:cs="Arial" w:asciiTheme="minorEastAsia" w:hAnsiTheme="minorEastAsia"/>
          <w:kern w:val="0"/>
          <w:sz w:val="28"/>
          <w:szCs w:val="28"/>
        </w:rPr>
        <w:t>60—69</w:t>
      </w:r>
      <w:r>
        <w:rPr>
          <w:rFonts w:hint="eastAsia" w:cs="宋体" w:asciiTheme="minorEastAsia" w:hAnsiTheme="minorEastAsia"/>
          <w:kern w:val="0"/>
          <w:sz w:val="28"/>
          <w:szCs w:val="28"/>
        </w:rPr>
        <w:t>分为及格；</w:t>
      </w:r>
      <w:r>
        <w:rPr>
          <w:rFonts w:cs="Arial" w:asciiTheme="minorEastAsia" w:hAnsiTheme="minorEastAsia"/>
          <w:kern w:val="0"/>
          <w:sz w:val="28"/>
          <w:szCs w:val="28"/>
        </w:rPr>
        <w:t>60</w:t>
      </w:r>
      <w:r>
        <w:rPr>
          <w:rFonts w:hint="eastAsia" w:cs="宋体" w:asciiTheme="minorEastAsia" w:hAnsiTheme="minorEastAsia"/>
          <w:kern w:val="0"/>
          <w:sz w:val="28"/>
          <w:szCs w:val="28"/>
        </w:rPr>
        <w:t>分以下为不及格。</w:t>
      </w:r>
    </w:p>
    <w:p w14:paraId="0BB32D92">
      <w:pPr>
        <w:widowControl/>
        <w:shd w:val="clear" w:color="auto" w:fill="FFFFFF"/>
        <w:jc w:val="left"/>
        <w:rPr>
          <w:rFonts w:cs="宋体" w:asciiTheme="minorEastAsia" w:hAnsiTheme="minorEastAsia"/>
          <w:b/>
          <w:kern w:val="0"/>
          <w:sz w:val="28"/>
          <w:szCs w:val="28"/>
        </w:rPr>
      </w:pPr>
      <w:r>
        <w:rPr>
          <w:rFonts w:cs="Arial" w:asciiTheme="minorEastAsia" w:hAnsiTheme="minorEastAsia"/>
          <w:b/>
          <w:kern w:val="0"/>
          <w:sz w:val="28"/>
          <w:szCs w:val="28"/>
        </w:rPr>
        <w:t>5</w:t>
      </w:r>
      <w:r>
        <w:rPr>
          <w:rFonts w:hint="eastAsia" w:cs="宋体" w:asciiTheme="minorEastAsia" w:hAnsiTheme="minorEastAsia"/>
          <w:b/>
          <w:kern w:val="0"/>
          <w:sz w:val="28"/>
          <w:szCs w:val="28"/>
        </w:rPr>
        <w:t>．邮件</w:t>
      </w:r>
    </w:p>
    <w:p w14:paraId="2896FB1E">
      <w:pPr>
        <w:widowControl/>
        <w:shd w:val="clear" w:color="auto" w:fill="FFFFFF"/>
        <w:ind w:firstLine="560" w:firstLineChars="200"/>
        <w:jc w:val="left"/>
        <w:rPr>
          <w:rFonts w:cs="宋体" w:asciiTheme="minorEastAsia" w:hAnsiTheme="minorEastAsia"/>
          <w:kern w:val="0"/>
          <w:sz w:val="28"/>
          <w:szCs w:val="28"/>
        </w:rPr>
      </w:pPr>
      <w:r>
        <w:rPr>
          <w:rFonts w:hint="eastAsia" w:cs="宋体" w:asciiTheme="minorEastAsia" w:hAnsiTheme="minorEastAsia"/>
          <w:kern w:val="0"/>
          <w:sz w:val="28"/>
          <w:szCs w:val="28"/>
        </w:rPr>
        <w:t>如果通过邮件指导，在邮件的主题上注明姓名，在附件名称上注明论文题目及提纲或初稿、定稿等字样，最后用括号注明姓名，例：</w:t>
      </w:r>
    </w:p>
    <w:p w14:paraId="2C87799B">
      <w:pPr>
        <w:widowControl/>
        <w:shd w:val="clear" w:color="auto" w:fill="FFFFFF"/>
        <w:jc w:val="left"/>
        <w:rPr>
          <w:rFonts w:cs="宋体" w:asciiTheme="minorEastAsia" w:hAnsiTheme="minorEastAsia"/>
          <w:kern w:val="0"/>
          <w:sz w:val="28"/>
          <w:szCs w:val="28"/>
        </w:rPr>
      </w:pPr>
      <w:r>
        <w:rPr>
          <w:rFonts w:cs="Arial" w:asciiTheme="minorEastAsia" w:hAnsiTheme="minorEastAsia"/>
          <w:kern w:val="0"/>
          <w:sz w:val="28"/>
          <w:szCs w:val="28"/>
        </w:rPr>
        <w:t>  </w:t>
      </w:r>
      <w:r>
        <w:rPr>
          <w:rFonts w:hint="eastAsia" w:cs="宋体" w:asciiTheme="minorEastAsia" w:hAnsiTheme="minorEastAsia"/>
          <w:kern w:val="0"/>
          <w:sz w:val="28"/>
          <w:szCs w:val="28"/>
        </w:rPr>
        <w:t>主题：姓名专业准考证号</w:t>
      </w:r>
    </w:p>
    <w:p w14:paraId="129D1717">
      <w:pPr>
        <w:widowControl/>
        <w:shd w:val="clear" w:color="auto" w:fill="FFFFFF"/>
        <w:jc w:val="left"/>
        <w:rPr>
          <w:rFonts w:cs="宋体" w:asciiTheme="minorEastAsia" w:hAnsiTheme="minorEastAsia"/>
          <w:kern w:val="0"/>
          <w:sz w:val="28"/>
          <w:szCs w:val="28"/>
        </w:rPr>
      </w:pPr>
      <w:r>
        <w:rPr>
          <w:rFonts w:cs="Arial" w:asciiTheme="minorEastAsia" w:hAnsiTheme="minorEastAsia"/>
          <w:kern w:val="0"/>
          <w:sz w:val="28"/>
          <w:szCs w:val="28"/>
        </w:rPr>
        <w:t>  </w:t>
      </w:r>
      <w:r>
        <w:rPr>
          <w:rFonts w:hint="eastAsia" w:cs="宋体" w:asciiTheme="minorEastAsia" w:hAnsiTheme="minorEastAsia"/>
          <w:kern w:val="0"/>
          <w:sz w:val="28"/>
          <w:szCs w:val="28"/>
        </w:rPr>
        <w:t>附件：企业会计信息失真的问题研究</w:t>
      </w:r>
      <w:r>
        <w:rPr>
          <w:rFonts w:cs="Arial" w:asciiTheme="minorEastAsia" w:hAnsiTheme="minorEastAsia"/>
          <w:kern w:val="0"/>
          <w:sz w:val="28"/>
          <w:szCs w:val="28"/>
        </w:rPr>
        <w:t>——</w:t>
      </w:r>
      <w:r>
        <w:rPr>
          <w:rFonts w:hint="eastAsia" w:cs="宋体" w:asciiTheme="minorEastAsia" w:hAnsiTheme="minorEastAsia"/>
          <w:kern w:val="0"/>
          <w:sz w:val="28"/>
          <w:szCs w:val="28"/>
        </w:rPr>
        <w:t>基于</w:t>
      </w:r>
      <w:r>
        <w:rPr>
          <w:rFonts w:cs="Arial" w:asciiTheme="minorEastAsia" w:hAnsiTheme="minorEastAsia"/>
          <w:kern w:val="0"/>
          <w:sz w:val="28"/>
          <w:szCs w:val="28"/>
        </w:rPr>
        <w:t>XX</w:t>
      </w:r>
      <w:r>
        <w:rPr>
          <w:rFonts w:hint="eastAsia" w:cs="宋体" w:asciiTheme="minorEastAsia" w:hAnsiTheme="minorEastAsia"/>
          <w:kern w:val="0"/>
          <w:sz w:val="28"/>
          <w:szCs w:val="28"/>
        </w:rPr>
        <w:t>上市公司案例的比较分析提纲或初稿（姓名）</w:t>
      </w:r>
    </w:p>
    <w:p w14:paraId="39629D66">
      <w:pPr>
        <w:widowControl/>
        <w:shd w:val="clear" w:color="auto" w:fill="FFFFFF"/>
        <w:jc w:val="left"/>
        <w:rPr>
          <w:rFonts w:cs="宋体" w:asciiTheme="minorEastAsia" w:hAnsiTheme="minorEastAsia"/>
          <w:b/>
          <w:kern w:val="0"/>
          <w:sz w:val="28"/>
          <w:szCs w:val="28"/>
        </w:rPr>
      </w:pPr>
      <w:r>
        <w:rPr>
          <w:rFonts w:cs="Arial" w:asciiTheme="minorEastAsia" w:hAnsiTheme="minorEastAsia"/>
          <w:b/>
          <w:kern w:val="0"/>
          <w:sz w:val="28"/>
          <w:szCs w:val="28"/>
        </w:rPr>
        <w:t>6</w:t>
      </w:r>
      <w:r>
        <w:rPr>
          <w:rFonts w:hint="eastAsia" w:cs="宋体" w:asciiTheme="minorEastAsia" w:hAnsiTheme="minorEastAsia"/>
          <w:b/>
          <w:kern w:val="0"/>
          <w:sz w:val="28"/>
          <w:szCs w:val="28"/>
        </w:rPr>
        <w:t>．查重要求</w:t>
      </w:r>
    </w:p>
    <w:p w14:paraId="141ADA4F">
      <w:pPr>
        <w:widowControl/>
        <w:shd w:val="clear" w:color="auto" w:fill="FFFFFF"/>
        <w:ind w:firstLine="560" w:firstLineChars="200"/>
        <w:jc w:val="left"/>
        <w:rPr>
          <w:rFonts w:cs="宋体" w:asciiTheme="minorEastAsia" w:hAnsiTheme="minorEastAsia"/>
          <w:kern w:val="0"/>
          <w:sz w:val="28"/>
          <w:szCs w:val="28"/>
        </w:rPr>
      </w:pPr>
      <w:r>
        <w:rPr>
          <w:rFonts w:hint="eastAsia" w:cs="宋体" w:asciiTheme="minorEastAsia" w:hAnsiTheme="minorEastAsia"/>
          <w:kern w:val="0"/>
          <w:sz w:val="28"/>
          <w:szCs w:val="28"/>
        </w:rPr>
        <w:t>考生须提交论文查重报告，具体标准和要求，详见《自学考试本科毕业论文定稿格式规范索引》第</w:t>
      </w:r>
      <w:r>
        <w:rPr>
          <w:rFonts w:hint="eastAsia" w:cs="宋体" w:asciiTheme="minorEastAsia" w:hAnsiTheme="minorEastAsia"/>
          <w:kern w:val="0"/>
          <w:sz w:val="28"/>
          <w:szCs w:val="28"/>
          <w:lang w:val="en-US" w:eastAsia="zh-CN"/>
        </w:rPr>
        <w:t>10</w:t>
      </w:r>
      <w:r>
        <w:rPr>
          <w:rFonts w:hint="eastAsia" w:cs="宋体" w:asciiTheme="minorEastAsia" w:hAnsiTheme="minorEastAsia"/>
          <w:kern w:val="0"/>
          <w:sz w:val="28"/>
          <w:szCs w:val="28"/>
        </w:rPr>
        <w:t>条。</w:t>
      </w:r>
    </w:p>
    <w:p w14:paraId="645F730D">
      <w:pPr>
        <w:widowControl/>
        <w:shd w:val="clear" w:color="auto" w:fill="FFFFFF"/>
        <w:jc w:val="left"/>
        <w:rPr>
          <w:rFonts w:cs="宋体" w:asciiTheme="minorEastAsia" w:hAnsiTheme="minorEastAsia"/>
          <w:b/>
          <w:kern w:val="0"/>
          <w:sz w:val="28"/>
          <w:szCs w:val="28"/>
        </w:rPr>
      </w:pPr>
      <w:r>
        <w:rPr>
          <w:rFonts w:cs="Arial" w:asciiTheme="minorEastAsia" w:hAnsiTheme="minorEastAsia"/>
          <w:b/>
          <w:kern w:val="0"/>
          <w:sz w:val="28"/>
          <w:szCs w:val="28"/>
        </w:rPr>
        <w:t>7.</w:t>
      </w:r>
      <w:r>
        <w:rPr>
          <w:rFonts w:hint="eastAsia" w:cs="Arial" w:asciiTheme="minorEastAsia" w:hAnsiTheme="minorEastAsia"/>
          <w:b/>
          <w:kern w:val="0"/>
          <w:sz w:val="28"/>
          <w:szCs w:val="28"/>
        </w:rPr>
        <w:t xml:space="preserve"> </w:t>
      </w:r>
      <w:r>
        <w:rPr>
          <w:rFonts w:hint="eastAsia" w:cs="宋体" w:asciiTheme="minorEastAsia" w:hAnsiTheme="minorEastAsia"/>
          <w:b/>
          <w:kern w:val="0"/>
          <w:sz w:val="28"/>
          <w:szCs w:val="28"/>
        </w:rPr>
        <w:t>论文延期</w:t>
      </w:r>
    </w:p>
    <w:p w14:paraId="08C23879">
      <w:pPr>
        <w:widowControl/>
        <w:shd w:val="clear" w:color="auto" w:fill="FFFFFF"/>
        <w:ind w:firstLine="560" w:firstLineChars="200"/>
        <w:jc w:val="left"/>
        <w:rPr>
          <w:rFonts w:cs="宋体" w:asciiTheme="minorEastAsia" w:hAnsiTheme="minorEastAsia"/>
          <w:kern w:val="0"/>
          <w:sz w:val="28"/>
          <w:szCs w:val="28"/>
        </w:rPr>
      </w:pPr>
      <w:r>
        <w:rPr>
          <w:rFonts w:hint="eastAsia" w:cs="宋体" w:asciiTheme="minorEastAsia" w:hAnsiTheme="minorEastAsia"/>
          <w:kern w:val="0"/>
          <w:sz w:val="28"/>
          <w:szCs w:val="28"/>
        </w:rPr>
        <w:t>考生提交论文申请缴费后，如因个人原因无法进行后续论文写作，可提出论文延期。论文延期申请需由学生本人在办理论文申请后的一个月内书面提出（具体截止时间参考网站发布的当次论文导师安排通知），学生下载并填写《论文延期申请表》，经论文导师书面同意后，将申请递交财大自考办，逾期不予受理。提交论文延期申请表的考生，下次申请论文写作不需要再重新缴费。</w:t>
      </w:r>
    </w:p>
    <w:p w14:paraId="22594515">
      <w:pPr>
        <w:widowControl/>
        <w:shd w:val="clear" w:color="auto" w:fill="FFFFFF"/>
        <w:ind w:left="420" w:hanging="420"/>
        <w:rPr>
          <w:rFonts w:cs="宋体" w:asciiTheme="minorEastAsia" w:hAnsiTheme="minorEastAsia"/>
          <w:b/>
          <w:bCs/>
          <w:kern w:val="0"/>
          <w:sz w:val="28"/>
          <w:szCs w:val="28"/>
        </w:rPr>
      </w:pPr>
      <w:r>
        <w:rPr>
          <w:rFonts w:hint="eastAsia" w:cs="宋体" w:asciiTheme="minorEastAsia" w:hAnsiTheme="minorEastAsia"/>
          <w:b/>
          <w:bCs/>
          <w:kern w:val="0"/>
          <w:sz w:val="28"/>
          <w:szCs w:val="28"/>
        </w:rPr>
        <w:t>8. 论文抽检</w:t>
      </w:r>
    </w:p>
    <w:p w14:paraId="4467B59B">
      <w:pPr>
        <w:widowControl/>
        <w:shd w:val="clear" w:color="auto" w:fill="FFFFFF"/>
        <w:ind w:left="105" w:leftChars="50" w:firstLine="560" w:firstLineChars="200"/>
        <w:rPr>
          <w:rFonts w:cs="宋体" w:asciiTheme="minorEastAsia" w:hAnsiTheme="minorEastAsia"/>
          <w:kern w:val="0"/>
          <w:sz w:val="28"/>
          <w:szCs w:val="28"/>
        </w:rPr>
      </w:pPr>
      <w:r>
        <w:rPr>
          <w:rFonts w:hint="eastAsia" w:cs="宋体" w:asciiTheme="minorEastAsia" w:hAnsiTheme="minorEastAsia"/>
          <w:bCs/>
          <w:kern w:val="0"/>
          <w:sz w:val="28"/>
          <w:szCs w:val="28"/>
        </w:rPr>
        <w:t>根据国教督办函[2022]23号文《关于做好本科毕业论文（设计）抽检工作的通知》，自2022年起，授予学位的本科毕业论文将按照要求上传全国本科毕业论文抽检信息平台进行抽检，如发现论文代写、抄袭或学术不端行为，学生需自行承担一切后果。</w:t>
      </w:r>
    </w:p>
    <w:p w14:paraId="58A2D848">
      <w:pPr>
        <w:rPr>
          <w:rFonts w:asciiTheme="minorEastAsia" w:hAnsiTheme="minorEastAsia"/>
          <w:sz w:val="28"/>
          <w:szCs w:val="28"/>
        </w:rPr>
      </w:pPr>
    </w:p>
    <w:p w14:paraId="2A6BFFB5">
      <w:pPr>
        <w:rPr>
          <w:rFonts w:asciiTheme="minorEastAsia" w:hAnsiTheme="minorEastAsia"/>
          <w:sz w:val="28"/>
          <w:szCs w:val="28"/>
        </w:rPr>
      </w:pPr>
    </w:p>
    <w:p w14:paraId="7DDE0F3D">
      <w:pPr>
        <w:jc w:val="right"/>
        <w:rPr>
          <w:rFonts w:asciiTheme="minorEastAsia" w:hAnsiTheme="minorEastAsia"/>
          <w:sz w:val="28"/>
          <w:szCs w:val="28"/>
        </w:rPr>
      </w:pPr>
      <w:r>
        <w:rPr>
          <w:rFonts w:hint="eastAsia" w:asciiTheme="minorEastAsia" w:hAnsiTheme="minorEastAsia"/>
          <w:sz w:val="28"/>
          <w:szCs w:val="28"/>
        </w:rPr>
        <w:t>上海财经大学自学考试办公室</w:t>
      </w:r>
    </w:p>
    <w:p w14:paraId="7308A1BA">
      <w:pPr>
        <w:jc w:val="right"/>
        <w:rPr>
          <w:rFonts w:asciiTheme="minorEastAsia" w:hAnsiTheme="minorEastAsia"/>
          <w:sz w:val="28"/>
          <w:szCs w:val="28"/>
        </w:rPr>
      </w:pPr>
      <w:r>
        <w:rPr>
          <w:rFonts w:hint="eastAsia" w:asciiTheme="minorEastAsia" w:hAnsiTheme="minorEastAsia"/>
          <w:sz w:val="28"/>
          <w:szCs w:val="28"/>
        </w:rPr>
        <w:t>202</w:t>
      </w:r>
      <w:r>
        <w:rPr>
          <w:rFonts w:asciiTheme="minorEastAsia" w:hAnsiTheme="minorEastAsia"/>
          <w:sz w:val="28"/>
          <w:szCs w:val="28"/>
        </w:rPr>
        <w:t>4</w:t>
      </w:r>
      <w:r>
        <w:rPr>
          <w:rFonts w:hint="eastAsia" w:asciiTheme="minorEastAsia" w:hAnsiTheme="minorEastAsia"/>
          <w:sz w:val="28"/>
          <w:szCs w:val="28"/>
        </w:rPr>
        <w:t>年</w:t>
      </w:r>
      <w:r>
        <w:rPr>
          <w:rFonts w:asciiTheme="minorEastAsia" w:hAnsiTheme="minorEastAsia"/>
          <w:sz w:val="28"/>
          <w:szCs w:val="28"/>
        </w:rPr>
        <w:t>1</w:t>
      </w:r>
      <w:r>
        <w:rPr>
          <w:rFonts w:hint="eastAsia" w:asciiTheme="minorEastAsia" w:hAnsiTheme="minorEastAsia"/>
          <w:sz w:val="28"/>
          <w:szCs w:val="28"/>
          <w:lang w:val="en-US" w:eastAsia="zh-CN"/>
        </w:rPr>
        <w:t>2</w:t>
      </w:r>
      <w:r>
        <w:rPr>
          <w:rFonts w:hint="eastAsia" w:asciiTheme="minorEastAsia" w:hAnsiTheme="minorEastAsia"/>
          <w:sz w:val="28"/>
          <w:szCs w:val="28"/>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3EEB"/>
    <w:rsid w:val="00005C03"/>
    <w:rsid w:val="0001353C"/>
    <w:rsid w:val="00034FE4"/>
    <w:rsid w:val="00035D8B"/>
    <w:rsid w:val="00055F66"/>
    <w:rsid w:val="00074D16"/>
    <w:rsid w:val="0008189E"/>
    <w:rsid w:val="00085F97"/>
    <w:rsid w:val="0009323F"/>
    <w:rsid w:val="000A1C11"/>
    <w:rsid w:val="000C7C3E"/>
    <w:rsid w:val="000E44C3"/>
    <w:rsid w:val="00116E59"/>
    <w:rsid w:val="00137E93"/>
    <w:rsid w:val="001412E0"/>
    <w:rsid w:val="00141D7B"/>
    <w:rsid w:val="00142476"/>
    <w:rsid w:val="00161221"/>
    <w:rsid w:val="00162763"/>
    <w:rsid w:val="00164255"/>
    <w:rsid w:val="00174E6A"/>
    <w:rsid w:val="00176A5C"/>
    <w:rsid w:val="00177FA4"/>
    <w:rsid w:val="0019358F"/>
    <w:rsid w:val="001A6262"/>
    <w:rsid w:val="001A766E"/>
    <w:rsid w:val="001B54EE"/>
    <w:rsid w:val="001D5148"/>
    <w:rsid w:val="001E23DC"/>
    <w:rsid w:val="001F26B2"/>
    <w:rsid w:val="0027102A"/>
    <w:rsid w:val="00273B97"/>
    <w:rsid w:val="00276D4C"/>
    <w:rsid w:val="00286188"/>
    <w:rsid w:val="00286524"/>
    <w:rsid w:val="002871DA"/>
    <w:rsid w:val="0029337B"/>
    <w:rsid w:val="002976FD"/>
    <w:rsid w:val="002C14AD"/>
    <w:rsid w:val="002D4041"/>
    <w:rsid w:val="002D6E98"/>
    <w:rsid w:val="002F4640"/>
    <w:rsid w:val="00306499"/>
    <w:rsid w:val="00306CC5"/>
    <w:rsid w:val="003076FA"/>
    <w:rsid w:val="00325E2D"/>
    <w:rsid w:val="003331A0"/>
    <w:rsid w:val="00334FC0"/>
    <w:rsid w:val="003606DD"/>
    <w:rsid w:val="00374D00"/>
    <w:rsid w:val="0038722D"/>
    <w:rsid w:val="003A0338"/>
    <w:rsid w:val="003A1115"/>
    <w:rsid w:val="003C5090"/>
    <w:rsid w:val="003F0336"/>
    <w:rsid w:val="00420EA3"/>
    <w:rsid w:val="004350F2"/>
    <w:rsid w:val="00441502"/>
    <w:rsid w:val="004426E5"/>
    <w:rsid w:val="00445A38"/>
    <w:rsid w:val="00455631"/>
    <w:rsid w:val="00461CC9"/>
    <w:rsid w:val="00477D7F"/>
    <w:rsid w:val="00484E92"/>
    <w:rsid w:val="00492562"/>
    <w:rsid w:val="004979EB"/>
    <w:rsid w:val="004A5DB6"/>
    <w:rsid w:val="004D06A8"/>
    <w:rsid w:val="004D5095"/>
    <w:rsid w:val="004E4EB3"/>
    <w:rsid w:val="00514052"/>
    <w:rsid w:val="00517A6D"/>
    <w:rsid w:val="00520A06"/>
    <w:rsid w:val="00544981"/>
    <w:rsid w:val="0054623D"/>
    <w:rsid w:val="00547A65"/>
    <w:rsid w:val="00557A6F"/>
    <w:rsid w:val="00570401"/>
    <w:rsid w:val="00572AFF"/>
    <w:rsid w:val="00575285"/>
    <w:rsid w:val="005767BB"/>
    <w:rsid w:val="005B785B"/>
    <w:rsid w:val="005E3AD9"/>
    <w:rsid w:val="005F7A12"/>
    <w:rsid w:val="0062113E"/>
    <w:rsid w:val="00640DBC"/>
    <w:rsid w:val="006649B4"/>
    <w:rsid w:val="00676B2C"/>
    <w:rsid w:val="00677464"/>
    <w:rsid w:val="006802D9"/>
    <w:rsid w:val="0069104F"/>
    <w:rsid w:val="00696866"/>
    <w:rsid w:val="0069756B"/>
    <w:rsid w:val="006B76B5"/>
    <w:rsid w:val="006B7B1D"/>
    <w:rsid w:val="006E545E"/>
    <w:rsid w:val="006E602C"/>
    <w:rsid w:val="006F3AC2"/>
    <w:rsid w:val="006F7507"/>
    <w:rsid w:val="007114BB"/>
    <w:rsid w:val="00720BD8"/>
    <w:rsid w:val="007227C5"/>
    <w:rsid w:val="00723EEB"/>
    <w:rsid w:val="007423AD"/>
    <w:rsid w:val="00754284"/>
    <w:rsid w:val="00776B00"/>
    <w:rsid w:val="00777A15"/>
    <w:rsid w:val="007930DE"/>
    <w:rsid w:val="007A713C"/>
    <w:rsid w:val="007A7156"/>
    <w:rsid w:val="007B76C3"/>
    <w:rsid w:val="007C57CB"/>
    <w:rsid w:val="007C5C60"/>
    <w:rsid w:val="007C6E88"/>
    <w:rsid w:val="007D4420"/>
    <w:rsid w:val="007E6FBD"/>
    <w:rsid w:val="00804334"/>
    <w:rsid w:val="00812C97"/>
    <w:rsid w:val="008255FD"/>
    <w:rsid w:val="00883399"/>
    <w:rsid w:val="00887B9E"/>
    <w:rsid w:val="00897E6D"/>
    <w:rsid w:val="008B3686"/>
    <w:rsid w:val="008C6A96"/>
    <w:rsid w:val="008C7507"/>
    <w:rsid w:val="008E1375"/>
    <w:rsid w:val="008F22A9"/>
    <w:rsid w:val="00902D84"/>
    <w:rsid w:val="00911625"/>
    <w:rsid w:val="009137FA"/>
    <w:rsid w:val="009313A7"/>
    <w:rsid w:val="009B58BD"/>
    <w:rsid w:val="009E2108"/>
    <w:rsid w:val="009E3E18"/>
    <w:rsid w:val="009F4F00"/>
    <w:rsid w:val="00A05E45"/>
    <w:rsid w:val="00A177FB"/>
    <w:rsid w:val="00A465CE"/>
    <w:rsid w:val="00A564D9"/>
    <w:rsid w:val="00A9120E"/>
    <w:rsid w:val="00AA0EC3"/>
    <w:rsid w:val="00AA2D66"/>
    <w:rsid w:val="00AB3755"/>
    <w:rsid w:val="00AB4D34"/>
    <w:rsid w:val="00AB7D10"/>
    <w:rsid w:val="00AE22A0"/>
    <w:rsid w:val="00AE2A42"/>
    <w:rsid w:val="00AE3148"/>
    <w:rsid w:val="00AF08CF"/>
    <w:rsid w:val="00AF1DFC"/>
    <w:rsid w:val="00AF3B44"/>
    <w:rsid w:val="00B00FF4"/>
    <w:rsid w:val="00B05DBC"/>
    <w:rsid w:val="00B430E3"/>
    <w:rsid w:val="00B44DB3"/>
    <w:rsid w:val="00B51287"/>
    <w:rsid w:val="00B57712"/>
    <w:rsid w:val="00B73A11"/>
    <w:rsid w:val="00BA1DBC"/>
    <w:rsid w:val="00BA2ACD"/>
    <w:rsid w:val="00BB1459"/>
    <w:rsid w:val="00BB517B"/>
    <w:rsid w:val="00BB7291"/>
    <w:rsid w:val="00BC03AE"/>
    <w:rsid w:val="00BD2B56"/>
    <w:rsid w:val="00BD71B3"/>
    <w:rsid w:val="00BD73D9"/>
    <w:rsid w:val="00BE54C7"/>
    <w:rsid w:val="00C0317F"/>
    <w:rsid w:val="00C0417B"/>
    <w:rsid w:val="00C155E0"/>
    <w:rsid w:val="00C22421"/>
    <w:rsid w:val="00C332F6"/>
    <w:rsid w:val="00C7100D"/>
    <w:rsid w:val="00C71832"/>
    <w:rsid w:val="00C75383"/>
    <w:rsid w:val="00C93B05"/>
    <w:rsid w:val="00C96076"/>
    <w:rsid w:val="00CA2799"/>
    <w:rsid w:val="00CE23F6"/>
    <w:rsid w:val="00CF1A19"/>
    <w:rsid w:val="00D11394"/>
    <w:rsid w:val="00D73F3A"/>
    <w:rsid w:val="00D803F6"/>
    <w:rsid w:val="00D85C27"/>
    <w:rsid w:val="00DB3CBD"/>
    <w:rsid w:val="00DC2655"/>
    <w:rsid w:val="00DC5EB8"/>
    <w:rsid w:val="00E07871"/>
    <w:rsid w:val="00E251B8"/>
    <w:rsid w:val="00E30E86"/>
    <w:rsid w:val="00E55078"/>
    <w:rsid w:val="00E96AE6"/>
    <w:rsid w:val="00EB1177"/>
    <w:rsid w:val="00EB1522"/>
    <w:rsid w:val="00ED2D1D"/>
    <w:rsid w:val="00EF2BE8"/>
    <w:rsid w:val="00F11F4D"/>
    <w:rsid w:val="00F307FB"/>
    <w:rsid w:val="00F404CF"/>
    <w:rsid w:val="00F44CA4"/>
    <w:rsid w:val="00F842E9"/>
    <w:rsid w:val="00F84A1F"/>
    <w:rsid w:val="00F90E3D"/>
    <w:rsid w:val="00FA6B8F"/>
    <w:rsid w:val="00FB0E71"/>
    <w:rsid w:val="00FB4437"/>
    <w:rsid w:val="00FE6E5E"/>
    <w:rsid w:val="3122005C"/>
    <w:rsid w:val="44611F33"/>
    <w:rsid w:val="52646424"/>
    <w:rsid w:val="72A16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HTML Preformatted"/>
    <w:basedOn w:val="1"/>
    <w:link w:val="8"/>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3">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22"/>
    <w:rPr>
      <w:b/>
      <w:bCs/>
    </w:rPr>
  </w:style>
  <w:style w:type="character" w:styleId="7">
    <w:name w:val="Hyperlink"/>
    <w:basedOn w:val="5"/>
    <w:semiHidden/>
    <w:unhideWhenUsed/>
    <w:qFormat/>
    <w:uiPriority w:val="99"/>
    <w:rPr>
      <w:color w:val="0000FF"/>
      <w:u w:val="single"/>
    </w:rPr>
  </w:style>
  <w:style w:type="character" w:customStyle="1" w:styleId="8">
    <w:name w:val="HTML 预设格式 Char"/>
    <w:basedOn w:val="5"/>
    <w:link w:val="2"/>
    <w:semiHidden/>
    <w:qFormat/>
    <w:uiPriority w:val="99"/>
    <w:rPr>
      <w:rFonts w:ascii="宋体" w:hAnsi="宋体" w:eastAsia="宋体" w:cs="宋体"/>
      <w:kern w:val="0"/>
      <w:sz w:val="24"/>
      <w:szCs w:val="24"/>
    </w:rPr>
  </w:style>
  <w:style w:type="character" w:customStyle="1" w:styleId="9">
    <w:name w:val="style3"/>
    <w:basedOn w:val="5"/>
    <w:qFormat/>
    <w:uiPriority w:val="0"/>
  </w:style>
  <w:style w:type="paragraph" w:customStyle="1" w:styleId="10">
    <w:name w:val="style3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1643</Words>
  <Characters>1697</Characters>
  <Lines>13</Lines>
  <Paragraphs>3</Paragraphs>
  <TotalTime>354</TotalTime>
  <ScaleCrop>false</ScaleCrop>
  <LinksUpToDate>false</LinksUpToDate>
  <CharactersWithSpaces>1716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2022-11-29T06:26:00Z</dcterms:created>
  <dc:creator>xb21cn</dc:creator>
  <cp:lastModifiedBy>金宇琦</cp:lastModifiedBy>
  <dcterms:modified xsi:type="dcterms:W3CDTF">2025-09-26T02:21:00Z</dcterms:modified>
  <cp:revision>869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543023D11132479B970594BF208825E5_12</vt:lpwstr>
  </property>
  <property fmtid="{D5CDD505-2E9C-101B-9397-08002B2CF9AE}" pid="4" name="KSOTemplateDocerSaveRecord">
    <vt:lpwstr>eyJoZGlkIjoiNjIxY2VhOWU3OGI4N2Q2MDdmNjNlMmM4Zjc3Y2MwNDkiLCJ1c2VySWQiOiIzNjUxMTg2NzYifQ==</vt:lpwstr>
  </property>
</Properties>
</file>